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62E" w:rsidRDefault="00F2062E" w:rsidP="00F2062E">
      <w:pPr>
        <w:rPr>
          <w:rFonts w:ascii="Arial" w:hAnsi="Arial" w:cs="Arial"/>
          <w:b/>
          <w:sz w:val="72"/>
          <w:szCs w:val="72"/>
        </w:rPr>
      </w:pPr>
    </w:p>
    <w:p w:rsidR="00F2062E" w:rsidRDefault="00F2062E" w:rsidP="00F2062E">
      <w:pPr>
        <w:rPr>
          <w:rFonts w:ascii="Arial" w:hAnsi="Arial" w:cs="Arial"/>
          <w:b/>
          <w:sz w:val="72"/>
          <w:szCs w:val="72"/>
        </w:rPr>
      </w:pPr>
    </w:p>
    <w:p w:rsidR="00F2062E" w:rsidRDefault="00F2062E" w:rsidP="00F2062E">
      <w:pPr>
        <w:rPr>
          <w:rFonts w:ascii="Arial" w:hAnsi="Arial" w:cs="Arial"/>
          <w:b/>
          <w:sz w:val="72"/>
          <w:szCs w:val="72"/>
        </w:rPr>
      </w:pPr>
    </w:p>
    <w:p w:rsidR="00F2062E" w:rsidRDefault="00F2062E" w:rsidP="00F2062E">
      <w:pPr>
        <w:rPr>
          <w:rFonts w:ascii="Arial" w:hAnsi="Arial" w:cs="Arial"/>
          <w:b/>
          <w:sz w:val="72"/>
          <w:szCs w:val="72"/>
        </w:rPr>
      </w:pPr>
    </w:p>
    <w:p w:rsidR="00F2062E" w:rsidRDefault="00F2062E" w:rsidP="00F2062E">
      <w:pPr>
        <w:jc w:val="center"/>
        <w:rPr>
          <w:rFonts w:ascii="Arial" w:hAnsi="Arial" w:cs="Arial"/>
          <w:b/>
          <w:sz w:val="72"/>
          <w:szCs w:val="72"/>
        </w:rPr>
      </w:pPr>
      <w:r w:rsidRPr="00C02D51">
        <w:rPr>
          <w:rFonts w:ascii="Arial" w:hAnsi="Arial" w:cs="Arial"/>
          <w:b/>
          <w:sz w:val="72"/>
          <w:szCs w:val="72"/>
        </w:rPr>
        <w:t>Anexo D</w:t>
      </w:r>
    </w:p>
    <w:p w:rsidR="00F2062E" w:rsidRPr="00F2062E" w:rsidRDefault="00F2062E" w:rsidP="00F2062E">
      <w:pPr>
        <w:jc w:val="center"/>
        <w:rPr>
          <w:rFonts w:ascii="Arial" w:hAnsi="Arial" w:cs="Arial"/>
          <w:b/>
          <w:sz w:val="56"/>
          <w:szCs w:val="56"/>
        </w:rPr>
      </w:pPr>
      <w:r w:rsidRPr="00F2062E">
        <w:rPr>
          <w:rFonts w:ascii="Arial" w:hAnsi="Arial" w:cs="Arial"/>
          <w:b/>
          <w:sz w:val="56"/>
          <w:szCs w:val="56"/>
        </w:rPr>
        <w:t>Ensayos de límite plástico y límite líquido</w:t>
      </w:r>
    </w:p>
    <w:p w:rsidR="00F2062E" w:rsidRDefault="00F2062E" w:rsidP="00F2062E">
      <w:pPr>
        <w:jc w:val="center"/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jc w:val="center"/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jc w:val="center"/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jc w:val="center"/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jc w:val="center"/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jc w:val="center"/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jc w:val="center"/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jc w:val="center"/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jc w:val="center"/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rPr>
          <w:rFonts w:ascii="Arial" w:hAnsi="Arial" w:cs="Arial"/>
          <w:sz w:val="32"/>
          <w:szCs w:val="32"/>
        </w:rPr>
      </w:pPr>
      <w:r w:rsidRPr="00F071DB">
        <w:rPr>
          <w:noProof/>
          <w:szCs w:val="32"/>
          <w:lang w:eastAsia="es-CO"/>
        </w:rPr>
        <w:drawing>
          <wp:inline distT="0" distB="0" distL="0" distR="0">
            <wp:extent cx="5252085" cy="6479350"/>
            <wp:effectExtent l="19050" t="0" r="5715" b="0"/>
            <wp:docPr id="128" name="Imagen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085" cy="647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62E" w:rsidRDefault="00F2062E" w:rsidP="00F2062E">
      <w:pPr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rPr>
          <w:rFonts w:ascii="Arial" w:hAnsi="Arial" w:cs="Arial"/>
          <w:sz w:val="32"/>
          <w:szCs w:val="32"/>
        </w:rPr>
      </w:pPr>
      <w:r w:rsidRPr="00C02D51">
        <w:rPr>
          <w:noProof/>
          <w:szCs w:val="32"/>
          <w:lang w:eastAsia="es-CO"/>
        </w:rPr>
        <w:drawing>
          <wp:inline distT="0" distB="0" distL="0" distR="0">
            <wp:extent cx="5252085" cy="6349763"/>
            <wp:effectExtent l="19050" t="0" r="5715" b="0"/>
            <wp:docPr id="125" name="Imagen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085" cy="6349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62E" w:rsidRDefault="00F2062E" w:rsidP="00F2062E">
      <w:pPr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rPr>
          <w:rFonts w:ascii="Arial" w:hAnsi="Arial" w:cs="Arial"/>
          <w:sz w:val="32"/>
          <w:szCs w:val="32"/>
        </w:rPr>
      </w:pPr>
      <w:r w:rsidRPr="00F071DB">
        <w:rPr>
          <w:noProof/>
          <w:szCs w:val="32"/>
          <w:lang w:eastAsia="es-CO"/>
        </w:rPr>
        <w:drawing>
          <wp:inline distT="0" distB="0" distL="0" distR="0">
            <wp:extent cx="5252085" cy="6471727"/>
            <wp:effectExtent l="19050" t="0" r="5715" b="0"/>
            <wp:docPr id="127" name="Imagen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085" cy="6471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62E" w:rsidRDefault="00F2062E" w:rsidP="00F2062E">
      <w:pPr>
        <w:rPr>
          <w:rFonts w:ascii="Arial" w:hAnsi="Arial" w:cs="Arial"/>
          <w:sz w:val="32"/>
          <w:szCs w:val="32"/>
        </w:rPr>
      </w:pPr>
    </w:p>
    <w:p w:rsidR="00F2062E" w:rsidRDefault="00F2062E" w:rsidP="00F2062E">
      <w:pPr>
        <w:rPr>
          <w:rFonts w:ascii="Arial" w:hAnsi="Arial" w:cs="Arial"/>
          <w:sz w:val="32"/>
          <w:szCs w:val="32"/>
        </w:rPr>
      </w:pPr>
    </w:p>
    <w:p w:rsidR="009029E2" w:rsidRDefault="009029E2"/>
    <w:sectPr w:rsidR="009029E2" w:rsidSect="00F2062E">
      <w:pgSz w:w="12240" w:h="15840"/>
      <w:pgMar w:top="1701" w:right="1701" w:bottom="1418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2062E"/>
    <w:rsid w:val="009029E2"/>
    <w:rsid w:val="00F20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6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0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06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</dc:creator>
  <cp:lastModifiedBy>Wz</cp:lastModifiedBy>
  <cp:revision>1</cp:revision>
  <dcterms:created xsi:type="dcterms:W3CDTF">2010-11-26T14:11:00Z</dcterms:created>
  <dcterms:modified xsi:type="dcterms:W3CDTF">2010-11-26T14:14:00Z</dcterms:modified>
</cp:coreProperties>
</file>